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77CBA" w14:textId="25E76069" w:rsidR="008F77DE" w:rsidRPr="008F77DE" w:rsidRDefault="008F77DE" w:rsidP="008F77DE">
      <w:pPr>
        <w:shd w:val="clear" w:color="auto" w:fill="FFFFFF"/>
        <w:jc w:val="center"/>
        <w:rPr>
          <w:rFonts w:ascii="Arial" w:hAnsi="Arial" w:cs="Arial"/>
          <w:b/>
          <w:bCs/>
          <w:color w:val="333333"/>
          <w:sz w:val="48"/>
          <w:szCs w:val="48"/>
        </w:rPr>
      </w:pPr>
      <w:r w:rsidRPr="008F77DE">
        <w:rPr>
          <w:rFonts w:ascii="Arial" w:hAnsi="Arial" w:cs="Arial"/>
          <w:b/>
          <w:bCs/>
          <w:color w:val="333333"/>
          <w:sz w:val="48"/>
          <w:szCs w:val="48"/>
        </w:rPr>
        <w:t>DMCA Takedown Policy</w:t>
      </w:r>
    </w:p>
    <w:p w14:paraId="386A649A" w14:textId="77777777" w:rsidR="008F77DE" w:rsidRPr="008F77DE" w:rsidRDefault="008F77DE" w:rsidP="008F77DE">
      <w:pPr>
        <w:shd w:val="clear" w:color="auto" w:fill="FFFFFF"/>
        <w:jc w:val="center"/>
        <w:rPr>
          <w:rFonts w:ascii="Arial" w:hAnsi="Arial" w:cs="Arial"/>
          <w:b/>
          <w:bCs/>
          <w:color w:val="333333"/>
          <w:sz w:val="48"/>
          <w:szCs w:val="48"/>
        </w:rPr>
      </w:pPr>
    </w:p>
    <w:p w14:paraId="7E48B0A7" w14:textId="69F3739C" w:rsidR="008F77DE" w:rsidRPr="008F77DE" w:rsidRDefault="008F77DE" w:rsidP="008F77DE">
      <w:pPr>
        <w:pStyle w:val="BodySingleSp5"/>
        <w:rPr>
          <w:rFonts w:ascii="Arial" w:hAnsi="Arial" w:cs="Arial"/>
        </w:rPr>
      </w:pPr>
      <w:r w:rsidRPr="008F77DE">
        <w:rPr>
          <w:rFonts w:ascii="Arial" w:hAnsi="Arial" w:cs="Arial"/>
        </w:rPr>
        <w:t xml:space="preserve">entrotech, inc. supports the protection of intellectual property and asks the users of this and related websites to do the same. It is the policy of entrotech, inc. to respond to all notices of alleged copyright infringement. Notice is specifically given that entrotech, inc. is not responsible for the content on other websites that any user may find or access when using. This notice describes the information that should be provided in notices alleging copyright infringement found specifically on </w:t>
      </w:r>
      <w:r w:rsidR="007931BE">
        <w:rPr>
          <w:rFonts w:ascii="Arial" w:hAnsi="Arial" w:cs="Arial"/>
        </w:rPr>
        <w:t>entrotech</w:t>
      </w:r>
      <w:r w:rsidRPr="008F77DE">
        <w:rPr>
          <w:rFonts w:ascii="Arial" w:hAnsi="Arial" w:cs="Arial"/>
        </w:rPr>
        <w:t xml:space="preserve">.com, and this notice is designed to make alleged infringement notices to entrotech, inc. as straightforward as possible and, at the same time, minimize the number of notices that entrotech, inc. receives that are spurious or difficult to verify. The form of notice set forth below is consistent with the form suggested by the United States Digital Millennium Copyright Act (“DMCA”) which may be found at the U.S. Copyright official website: </w:t>
      </w:r>
      <w:hyperlink r:id="rId4" w:history="1">
        <w:r w:rsidRPr="008F77DE">
          <w:rPr>
            <w:rStyle w:val="Hyperlink"/>
            <w:rFonts w:ascii="Arial" w:hAnsi="Arial" w:cs="Arial"/>
            <w:sz w:val="27"/>
            <w:szCs w:val="27"/>
          </w:rPr>
          <w:t>http://www.copyright.gov</w:t>
        </w:r>
      </w:hyperlink>
      <w:r w:rsidRPr="008F77DE">
        <w:rPr>
          <w:rFonts w:ascii="Arial" w:hAnsi="Arial" w:cs="Arial"/>
        </w:rPr>
        <w:t xml:space="preserve">. It is the policy of entrotech, inc., in appropriate circumstances and in its sole discretion, to disable and/or terminate the accounts of users of </w:t>
      </w:r>
      <w:r w:rsidR="007931BE">
        <w:rPr>
          <w:rFonts w:ascii="Arial" w:hAnsi="Arial" w:cs="Arial"/>
        </w:rPr>
        <w:t>entrotech</w:t>
      </w:r>
      <w:r w:rsidRPr="008F77DE">
        <w:rPr>
          <w:rFonts w:ascii="Arial" w:hAnsi="Arial" w:cs="Arial"/>
        </w:rPr>
        <w:t>.com</w:t>
      </w:r>
      <w:bookmarkStart w:id="0" w:name="_GoBack"/>
      <w:bookmarkEnd w:id="0"/>
      <w:r w:rsidRPr="008F77DE">
        <w:rPr>
          <w:rFonts w:ascii="Arial" w:hAnsi="Arial" w:cs="Arial"/>
        </w:rPr>
        <w:t xml:space="preserve"> who may infringe upon the copyrights or other intellectual property rights of entrotech, inc. and/or others. Our response to a notice of alleged copyright infringement may result in removing or disabling access to material claimed to be a copyright infringement and/or termination of the subscriber. To file a notice of an alleged copyright infringement with us, you are required to provide a written communication only by email or postal mail. Notice is also given that you may be liable for damages (including costs and attorney fees) if you materially misrepresent that a product or activity is infringing upon your copyright.</w:t>
      </w:r>
    </w:p>
    <w:p w14:paraId="45ADE2A4" w14:textId="419385B8" w:rsidR="008F77DE" w:rsidRPr="008F77DE" w:rsidRDefault="008F77DE" w:rsidP="008F77DE">
      <w:pPr>
        <w:shd w:val="clear" w:color="auto" w:fill="FFFFFF"/>
        <w:jc w:val="center"/>
        <w:rPr>
          <w:rFonts w:ascii="Arial" w:hAnsi="Arial" w:cs="Arial"/>
          <w:b/>
          <w:bCs/>
          <w:color w:val="333333"/>
          <w:sz w:val="36"/>
          <w:szCs w:val="36"/>
          <w:u w:val="single"/>
        </w:rPr>
      </w:pPr>
      <w:r w:rsidRPr="008F77DE">
        <w:rPr>
          <w:rFonts w:ascii="Arial" w:hAnsi="Arial" w:cs="Arial"/>
          <w:b/>
          <w:bCs/>
          <w:color w:val="333333"/>
          <w:sz w:val="36"/>
          <w:szCs w:val="36"/>
          <w:u w:val="single"/>
        </w:rPr>
        <w:t>Notice and Takedown Procedures; and Copyright Agent</w:t>
      </w:r>
    </w:p>
    <w:p w14:paraId="537DAC99" w14:textId="77777777" w:rsidR="008F77DE" w:rsidRPr="008F77DE" w:rsidRDefault="008F77DE" w:rsidP="008F77DE">
      <w:pPr>
        <w:shd w:val="clear" w:color="auto" w:fill="FFFFFF"/>
        <w:jc w:val="center"/>
        <w:rPr>
          <w:rFonts w:ascii="Arial" w:hAnsi="Arial" w:cs="Arial"/>
          <w:b/>
          <w:bCs/>
          <w:color w:val="333333"/>
          <w:sz w:val="36"/>
          <w:szCs w:val="36"/>
        </w:rPr>
      </w:pPr>
    </w:p>
    <w:p w14:paraId="3ADC7DAD" w14:textId="74CA8B36" w:rsidR="008F77DE" w:rsidRPr="008F77DE" w:rsidRDefault="008F77DE" w:rsidP="008F77DE">
      <w:pPr>
        <w:pStyle w:val="BodySingleSp5"/>
        <w:rPr>
          <w:rFonts w:ascii="Arial" w:hAnsi="Arial" w:cs="Arial"/>
        </w:rPr>
      </w:pPr>
      <w:r w:rsidRPr="008F77DE">
        <w:rPr>
          <w:rFonts w:ascii="Arial" w:hAnsi="Arial" w:cs="Arial"/>
        </w:rPr>
        <w:t>If you believe any materials accessible on or from this site infringe your copyright, you may request removal of those materials (or access thereto) from this web site by submitting the entrotech, inc.’s copyright removal form (below) and providing the following information:</w:t>
      </w:r>
    </w:p>
    <w:p w14:paraId="024D9A67" w14:textId="77777777" w:rsidR="008F77DE" w:rsidRPr="008F77DE" w:rsidRDefault="008F77DE" w:rsidP="008F77DE">
      <w:pPr>
        <w:shd w:val="clear" w:color="auto" w:fill="FFFFFF"/>
        <w:rPr>
          <w:rFonts w:ascii="Arial" w:hAnsi="Arial" w:cs="Arial"/>
          <w:b/>
          <w:bCs/>
          <w:color w:val="333333"/>
          <w:sz w:val="27"/>
          <w:szCs w:val="27"/>
        </w:rPr>
        <w:sectPr w:rsidR="008F77DE" w:rsidRPr="008F77DE" w:rsidSect="00E06BDC">
          <w:pgSz w:w="12240" w:h="15840"/>
          <w:pgMar w:top="1440" w:right="1440" w:bottom="1440" w:left="1440" w:header="720" w:footer="720" w:gutter="0"/>
          <w:cols w:space="720"/>
          <w:docGrid w:linePitch="360"/>
        </w:sectPr>
      </w:pPr>
    </w:p>
    <w:p w14:paraId="40C9ACF8" w14:textId="194B8C2F" w:rsidR="008F77DE" w:rsidRPr="008F77DE" w:rsidRDefault="008F77DE" w:rsidP="008F77DE">
      <w:pPr>
        <w:shd w:val="clear" w:color="auto" w:fill="FFFFFF"/>
        <w:jc w:val="center"/>
        <w:rPr>
          <w:rFonts w:ascii="Arial" w:hAnsi="Arial" w:cs="Arial"/>
          <w:b/>
          <w:bCs/>
          <w:color w:val="333333"/>
          <w:sz w:val="27"/>
          <w:szCs w:val="27"/>
        </w:rPr>
      </w:pPr>
      <w:r w:rsidRPr="008F77DE">
        <w:rPr>
          <w:rFonts w:ascii="Arial" w:hAnsi="Arial" w:cs="Arial"/>
          <w:b/>
          <w:bCs/>
          <w:color w:val="333333"/>
          <w:sz w:val="27"/>
          <w:szCs w:val="27"/>
        </w:rPr>
        <w:lastRenderedPageBreak/>
        <w:t>DMCA Takedown Request Form</w:t>
      </w:r>
    </w:p>
    <w:p w14:paraId="13FD7166" w14:textId="259EE40A" w:rsidR="008F77DE" w:rsidRPr="008F77DE" w:rsidRDefault="008F77DE" w:rsidP="008F77DE">
      <w:pPr>
        <w:jc w:val="center"/>
        <w:rPr>
          <w:rFonts w:ascii="Arial" w:hAnsi="Arial" w:cs="Arial"/>
          <w:sz w:val="16"/>
          <w:szCs w:val="16"/>
        </w:rPr>
      </w:pPr>
    </w:p>
    <w:p w14:paraId="23832ACE" w14:textId="77777777" w:rsidR="008F77DE" w:rsidRPr="008F77DE" w:rsidRDefault="008F77DE" w:rsidP="008F77DE">
      <w:pPr>
        <w:shd w:val="clear" w:color="auto" w:fill="FFFFFF"/>
        <w:rPr>
          <w:rFonts w:ascii="Arial" w:hAnsi="Arial" w:cs="Arial"/>
          <w:color w:val="333333"/>
          <w:sz w:val="24"/>
          <w:szCs w:val="24"/>
        </w:rPr>
      </w:pPr>
    </w:p>
    <w:p w14:paraId="7CF41E95" w14:textId="76292526" w:rsidR="008F77DE" w:rsidRPr="008F77DE" w:rsidRDefault="008F77DE" w:rsidP="008F77DE">
      <w:pPr>
        <w:shd w:val="clear" w:color="auto" w:fill="FFFFFF"/>
        <w:rPr>
          <w:rFonts w:ascii="Arial" w:hAnsi="Arial" w:cs="Arial"/>
          <w:color w:val="333333"/>
          <w:sz w:val="24"/>
          <w:szCs w:val="24"/>
        </w:rPr>
      </w:pPr>
      <w:r w:rsidRPr="008F77DE">
        <w:rPr>
          <w:rFonts w:ascii="Arial" w:hAnsi="Arial" w:cs="Arial"/>
          <w:color w:val="333333"/>
          <w:sz w:val="24"/>
          <w:szCs w:val="24"/>
        </w:rPr>
        <w:t>Fields marked with an * are required</w:t>
      </w:r>
    </w:p>
    <w:p w14:paraId="012F0060" w14:textId="77777777" w:rsidR="008F77DE" w:rsidRPr="008F77DE" w:rsidRDefault="008F77DE" w:rsidP="008F77DE">
      <w:pPr>
        <w:shd w:val="clear" w:color="auto" w:fill="FFFFFF"/>
        <w:rPr>
          <w:rFonts w:ascii="Arial" w:hAnsi="Arial" w:cs="Arial"/>
          <w:color w:val="333333"/>
          <w:sz w:val="24"/>
          <w:szCs w:val="24"/>
        </w:rPr>
      </w:pPr>
    </w:p>
    <w:p w14:paraId="3C4633BD" w14:textId="7A0DDEF3" w:rsidR="008F77DE" w:rsidRPr="008F77DE" w:rsidRDefault="008F77DE" w:rsidP="008F77DE">
      <w:pPr>
        <w:shd w:val="clear" w:color="auto" w:fill="FFFFFF"/>
        <w:rPr>
          <w:rFonts w:ascii="Arial" w:hAnsi="Arial" w:cs="Arial"/>
          <w:color w:val="333333"/>
          <w:sz w:val="24"/>
          <w:szCs w:val="24"/>
        </w:rPr>
      </w:pPr>
      <w:r w:rsidRPr="008F77DE">
        <w:rPr>
          <w:rFonts w:ascii="Arial" w:hAnsi="Arial" w:cs="Arial"/>
          <w:color w:val="333333"/>
          <w:sz w:val="24"/>
          <w:szCs w:val="24"/>
        </w:rPr>
        <w:t xml:space="preserve">1. Provide identification of the copyrighted work that you believe to be infringed. Please describe the work, and where possible include a copy or the location (e.g., URL) of an authorized version of the work. * </w:t>
      </w:r>
    </w:p>
    <w:p w14:paraId="6C3BAC01" w14:textId="77777777" w:rsidR="008F77DE" w:rsidRPr="008F77DE" w:rsidRDefault="008F77DE" w:rsidP="008F77DE">
      <w:pPr>
        <w:shd w:val="clear" w:color="auto" w:fill="FFFFFF"/>
        <w:rPr>
          <w:rFonts w:ascii="Arial" w:hAnsi="Arial" w:cs="Arial"/>
          <w:color w:val="333333"/>
          <w:sz w:val="24"/>
          <w:szCs w:val="24"/>
        </w:rPr>
      </w:pPr>
    </w:p>
    <w:p w14:paraId="4842941B" w14:textId="2D83216A" w:rsidR="008F77DE" w:rsidRPr="008F77DE" w:rsidRDefault="008F77DE" w:rsidP="008F77DE">
      <w:pPr>
        <w:shd w:val="clear" w:color="auto" w:fill="FFFFFF"/>
        <w:rPr>
          <w:rFonts w:ascii="Arial" w:hAnsi="Arial" w:cs="Arial"/>
          <w:color w:val="333333"/>
          <w:sz w:val="24"/>
          <w:szCs w:val="24"/>
        </w:rPr>
      </w:pPr>
    </w:p>
    <w:p w14:paraId="3D389F75" w14:textId="77777777" w:rsidR="008F77DE" w:rsidRPr="008F77DE" w:rsidRDefault="007931BE" w:rsidP="008F77DE">
      <w:pPr>
        <w:shd w:val="clear" w:color="auto" w:fill="FFFFFF"/>
        <w:jc w:val="center"/>
        <w:rPr>
          <w:rFonts w:ascii="Arial" w:eastAsia="Times New Roman" w:hAnsi="Arial" w:cs="Arial"/>
          <w:color w:val="333333"/>
          <w:sz w:val="24"/>
          <w:szCs w:val="24"/>
        </w:rPr>
      </w:pPr>
      <w:r>
        <w:rPr>
          <w:rFonts w:ascii="Arial" w:eastAsia="Times New Roman" w:hAnsi="Arial" w:cs="Arial"/>
          <w:color w:val="333333"/>
          <w:sz w:val="24"/>
          <w:szCs w:val="24"/>
        </w:rPr>
        <w:pict w14:anchorId="5578BD6A">
          <v:rect id="_x0000_i1025" style="width:468pt;height:.75pt" o:hralign="center" o:hrstd="t" o:hr="t" fillcolor="#a0a0a0" stroked="f"/>
        </w:pict>
      </w:r>
    </w:p>
    <w:p w14:paraId="404A2891" w14:textId="77C57B1A" w:rsidR="008F77DE" w:rsidRPr="008F77DE" w:rsidRDefault="008F77DE" w:rsidP="008F77DE">
      <w:pPr>
        <w:shd w:val="clear" w:color="auto" w:fill="FFFFFF"/>
        <w:rPr>
          <w:rFonts w:ascii="Arial" w:hAnsi="Arial" w:cs="Arial"/>
          <w:color w:val="333333"/>
          <w:sz w:val="24"/>
          <w:szCs w:val="24"/>
        </w:rPr>
      </w:pPr>
    </w:p>
    <w:p w14:paraId="589FC4FC" w14:textId="4EEC233A" w:rsidR="00A921C5" w:rsidRPr="008F77DE" w:rsidRDefault="008F77DE" w:rsidP="008F77DE">
      <w:pPr>
        <w:shd w:val="clear" w:color="auto" w:fill="FFFFFF"/>
        <w:spacing w:after="375"/>
        <w:rPr>
          <w:rFonts w:ascii="Arial" w:hAnsi="Arial" w:cs="Arial"/>
          <w:color w:val="333333"/>
          <w:sz w:val="27"/>
          <w:szCs w:val="27"/>
        </w:rPr>
      </w:pPr>
      <w:r w:rsidRPr="008F77DE">
        <w:rPr>
          <w:rFonts w:ascii="Arial" w:hAnsi="Arial" w:cs="Arial"/>
          <w:color w:val="333333"/>
          <w:sz w:val="27"/>
          <w:szCs w:val="27"/>
        </w:rPr>
        <w:t>2. Please Provide your contact Information below.</w:t>
      </w:r>
    </w:p>
    <w:p w14:paraId="54104C66" w14:textId="77777777" w:rsidR="008F77DE" w:rsidRPr="008F77DE" w:rsidRDefault="008F77DE" w:rsidP="008F77DE">
      <w:pPr>
        <w:shd w:val="clear" w:color="auto" w:fill="FFFFFF"/>
        <w:spacing w:after="375"/>
        <w:rPr>
          <w:rFonts w:ascii="Arial" w:hAnsi="Arial" w:cs="Arial"/>
          <w:sz w:val="24"/>
          <w:szCs w:val="24"/>
        </w:rPr>
      </w:pPr>
    </w:p>
    <w:sectPr w:rsidR="008F77DE" w:rsidRPr="008F77DE" w:rsidSect="00E06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DE"/>
    <w:rsid w:val="001A505C"/>
    <w:rsid w:val="00267C9B"/>
    <w:rsid w:val="007931BE"/>
    <w:rsid w:val="008F77DE"/>
    <w:rsid w:val="00A921C5"/>
    <w:rsid w:val="00E0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861F1"/>
  <w15:chartTrackingRefBased/>
  <w15:docId w15:val="{50F5F065-9070-4354-9E48-B3D80B85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77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7DE"/>
    <w:rPr>
      <w:color w:val="0563C1"/>
      <w:u w:val="single"/>
    </w:rPr>
  </w:style>
  <w:style w:type="paragraph" w:customStyle="1" w:styleId="BodySingleSp5">
    <w:name w:val="*Body Single Sp .5"/>
    <w:aliases w:val="BS5"/>
    <w:basedOn w:val="Normal"/>
    <w:link w:val="BodySingleSp5Char"/>
    <w:qFormat/>
    <w:rsid w:val="008F77DE"/>
    <w:pPr>
      <w:spacing w:after="240"/>
      <w:ind w:firstLine="720"/>
      <w:jc w:val="both"/>
    </w:pPr>
    <w:rPr>
      <w:rFonts w:ascii="Times New Roman" w:eastAsia="Times New Roman" w:hAnsi="Times New Roman" w:cs="Times New Roman"/>
      <w:bCs/>
      <w:sz w:val="24"/>
      <w:szCs w:val="24"/>
    </w:rPr>
  </w:style>
  <w:style w:type="character" w:customStyle="1" w:styleId="BodySingleSp5Char">
    <w:name w:val="*Body Single Sp .5 Char"/>
    <w:aliases w:val="BS5 Char"/>
    <w:basedOn w:val="DefaultParagraphFont"/>
    <w:link w:val="BodySingleSp5"/>
    <w:rsid w:val="008F77DE"/>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pyrigh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2062</Characters>
  <Application>Microsoft Office Word</Application>
  <DocSecurity>0</DocSecurity>
  <PresentationFormat/>
  <Lines>44</Lines>
  <Paragraphs>8</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DMCA Takedown Policy (02216970).DOCX</dc:title>
  <dc:subject/>
  <dc:creator>Sherrill Aiello</dc:creator>
  <cp:keywords/>
  <dc:description/>
  <cp:lastModifiedBy>Sherrill Aiello</cp:lastModifiedBy>
  <cp:revision>4</cp:revision>
  <dcterms:created xsi:type="dcterms:W3CDTF">2020-01-30T20:45:00Z</dcterms:created>
  <dcterms:modified xsi:type="dcterms:W3CDTF">2020-01-31T12:45:00Z</dcterms:modified>
</cp:coreProperties>
</file>